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219EF056" w:rsidR="000A2F7F" w:rsidRDefault="00E339BA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June 18</w:t>
            </w:r>
            <w:r w:rsidR="00E36D6F">
              <w:rPr>
                <w:rFonts w:ascii="Arial" w:hAnsi="Arial" w:cs="Arial"/>
                <w:b/>
                <w:sz w:val="28"/>
              </w:rPr>
              <w:t>,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4787C">
              <w:rPr>
                <w:rFonts w:ascii="Arial" w:hAnsi="Arial" w:cs="Arial"/>
                <w:b/>
                <w:bCs/>
              </w:rPr>
            </w:r>
            <w:r w:rsidR="00D4787C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4787C">
              <w:rPr>
                <w:rFonts w:ascii="Arial" w:hAnsi="Arial" w:cs="Arial"/>
                <w:b/>
                <w:bCs/>
              </w:rPr>
            </w:r>
            <w:r w:rsidR="00D4787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4787C">
              <w:rPr>
                <w:rFonts w:ascii="Arial" w:hAnsi="Arial" w:cs="Arial"/>
                <w:b/>
                <w:bCs/>
              </w:rPr>
            </w:r>
            <w:r w:rsidR="00D4787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4787C">
              <w:rPr>
                <w:rFonts w:ascii="Arial" w:hAnsi="Arial" w:cs="Arial"/>
                <w:b/>
                <w:bCs/>
              </w:rPr>
            </w:r>
            <w:r w:rsidR="00D4787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4787C">
              <w:rPr>
                <w:rFonts w:ascii="Arial" w:hAnsi="Arial" w:cs="Arial"/>
                <w:b/>
                <w:bCs/>
              </w:rPr>
            </w:r>
            <w:r w:rsidR="00D4787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1908B8C6" w:rsidR="000A2F7F" w:rsidRPr="000B63FC" w:rsidRDefault="0012547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Open Budget Committee Hearing</w:t>
            </w: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30D2E6DB" w:rsidR="00520336" w:rsidRPr="000B63FC" w:rsidRDefault="00125478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Swearing in Casey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Topp</w:t>
            </w:r>
            <w:proofErr w:type="spellEnd"/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469A6B6" w:rsidR="00520336" w:rsidRPr="00DC7AD0" w:rsidRDefault="00BD18AD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Joel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Keesecker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SAIF renewal discussion</w:t>
            </w: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47F02914" w:rsidR="000B6280" w:rsidRDefault="00E339BA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21</w:t>
            </w:r>
            <w:r w:rsidR="008C04B2">
              <w:rPr>
                <w:rFonts w:ascii="Arial" w:hAnsi="Arial" w:cs="Arial"/>
                <w:sz w:val="22"/>
                <w:szCs w:val="22"/>
              </w:rPr>
              <w:t>st</w:t>
            </w:r>
            <w:r w:rsidR="00DC7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D39">
              <w:rPr>
                <w:rFonts w:ascii="Arial" w:hAnsi="Arial" w:cs="Arial"/>
                <w:sz w:val="22"/>
                <w:szCs w:val="22"/>
              </w:rPr>
              <w:t>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0DBBE59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230AAE8D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597D9200" w:rsidR="00520336" w:rsidRDefault="00E339BA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</w:t>
            </w:r>
            <w:r w:rsidR="004D1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3A1F009D" w:rsidR="00520336" w:rsidRDefault="007C3E4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65D6B" w:rsidRPr="00FF2C13">
              <w:rPr>
                <w:rFonts w:ascii="Arial" w:hAnsi="Arial" w:cs="Arial"/>
                <w:sz w:val="22"/>
                <w:szCs w:val="22"/>
              </w:rPr>
              <w:t>Call Volume</w:t>
            </w:r>
            <w:r w:rsidR="00165D6B">
              <w:rPr>
                <w:rFonts w:ascii="Arial" w:hAnsi="Arial" w:cs="Arial"/>
                <w:sz w:val="22"/>
                <w:szCs w:val="22"/>
              </w:rPr>
              <w:t>/Fires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63FE9853" w:rsidR="00D934DB" w:rsidRPr="00501BEC" w:rsidRDefault="007C3E48" w:rsidP="008C1D1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D12">
              <w:rPr>
                <w:rFonts w:ascii="Arial" w:hAnsi="Arial" w:cs="Arial"/>
                <w:sz w:val="22"/>
                <w:szCs w:val="22"/>
              </w:rPr>
              <w:t>Acknowledgment of Linn County certification of election re</w:t>
            </w:r>
            <w:r w:rsidR="00A0480B">
              <w:rPr>
                <w:rFonts w:ascii="Arial" w:hAnsi="Arial" w:cs="Arial"/>
                <w:sz w:val="22"/>
                <w:szCs w:val="22"/>
              </w:rPr>
              <w:t>sults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633763AC" w:rsidR="00D934DB" w:rsidRPr="00501BEC" w:rsidRDefault="007C3E48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E2">
              <w:rPr>
                <w:rFonts w:ascii="Arial" w:hAnsi="Arial" w:cs="Arial"/>
                <w:sz w:val="22"/>
                <w:szCs w:val="22"/>
              </w:rPr>
              <w:t>LGIP – June Balance history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2B7EDA3E" w:rsidR="00D934DB" w:rsidRDefault="00E70163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E2">
              <w:rPr>
                <w:rFonts w:ascii="Arial" w:hAnsi="Arial" w:cs="Arial"/>
                <w:sz w:val="22"/>
                <w:szCs w:val="22"/>
              </w:rPr>
              <w:t>Bond Update</w:t>
            </w:r>
            <w:r w:rsidR="004037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21BB80A1" w:rsidR="00D934DB" w:rsidRDefault="007C3E48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E2">
              <w:rPr>
                <w:rFonts w:ascii="Arial" w:hAnsi="Arial" w:cs="Arial"/>
                <w:sz w:val="22"/>
                <w:szCs w:val="22"/>
              </w:rPr>
              <w:t xml:space="preserve">Resolution </w:t>
            </w:r>
            <w:r w:rsidR="00125478">
              <w:rPr>
                <w:rFonts w:ascii="Arial" w:hAnsi="Arial" w:cs="Arial"/>
                <w:sz w:val="22"/>
                <w:szCs w:val="22"/>
              </w:rPr>
              <w:t xml:space="preserve">2024-02 </w:t>
            </w:r>
            <w:r w:rsidR="00651FE2">
              <w:rPr>
                <w:rFonts w:ascii="Arial" w:hAnsi="Arial" w:cs="Arial"/>
                <w:sz w:val="22"/>
                <w:szCs w:val="22"/>
              </w:rPr>
              <w:t>for unanticipated revenue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24D530BD" w:rsidR="00D934DB" w:rsidRDefault="001B3248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651FE2">
              <w:rPr>
                <w:rFonts w:ascii="Arial" w:hAnsi="Arial" w:cs="Arial"/>
                <w:sz w:val="22"/>
                <w:szCs w:val="22"/>
              </w:rPr>
              <w:t xml:space="preserve">Resolution </w:t>
            </w:r>
            <w:r w:rsidR="00125478">
              <w:rPr>
                <w:rFonts w:ascii="Arial" w:hAnsi="Arial" w:cs="Arial"/>
                <w:sz w:val="22"/>
                <w:szCs w:val="22"/>
              </w:rPr>
              <w:t xml:space="preserve">2024-03 </w:t>
            </w:r>
            <w:r w:rsidR="00651FE2">
              <w:rPr>
                <w:rFonts w:ascii="Arial" w:hAnsi="Arial" w:cs="Arial"/>
                <w:sz w:val="22"/>
                <w:szCs w:val="22"/>
              </w:rPr>
              <w:t>to adopt 2024-2025 Budget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16473416" w:rsidR="00D934DB" w:rsidRDefault="00A45C4C" w:rsidP="00F864D5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80B">
              <w:rPr>
                <w:rFonts w:ascii="Arial" w:hAnsi="Arial" w:cs="Arial"/>
                <w:sz w:val="22"/>
                <w:szCs w:val="22"/>
              </w:rPr>
              <w:t>R. Whitfield Contract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659652C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708">
              <w:rPr>
                <w:rFonts w:ascii="Arial" w:hAnsi="Arial" w:cs="Arial"/>
                <w:sz w:val="22"/>
                <w:szCs w:val="22"/>
              </w:rPr>
              <w:t>Mention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of repealing ordinance 2016-01 and 2016-02 and creating Ordinance 2024-01</w:t>
            </w:r>
            <w:r w:rsidR="00620DB0">
              <w:rPr>
                <w:rFonts w:ascii="Arial" w:hAnsi="Arial" w:cs="Arial"/>
                <w:sz w:val="22"/>
                <w:szCs w:val="22"/>
              </w:rPr>
              <w:t xml:space="preserve"> (set date)</w:t>
            </w:r>
            <w:bookmarkStart w:id="7" w:name="_GoBack"/>
            <w:bookmarkEnd w:id="7"/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7B08D843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D2708">
              <w:rPr>
                <w:rFonts w:ascii="Arial" w:hAnsi="Arial" w:cs="Arial"/>
                <w:sz w:val="22"/>
                <w:szCs w:val="22"/>
              </w:rPr>
              <w:t xml:space="preserve"> NFF Update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1451DFEB" w:rsidR="000A2F7F" w:rsidRDefault="00E339BA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June 18</w:t>
            </w:r>
            <w:r w:rsidR="005028A9">
              <w:rPr>
                <w:rFonts w:ascii="Arial" w:hAnsi="Arial" w:cs="Arial"/>
                <w:b/>
                <w:sz w:val="28"/>
              </w:rPr>
              <w:t>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0F371F0B" w:rsidR="000A2F7F" w:rsidRDefault="00D81EB0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7C96B83A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5D3D910B" w:rsidR="00E339BA" w:rsidRDefault="0031707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E2">
              <w:rPr>
                <w:rFonts w:ascii="Arial" w:hAnsi="Arial" w:cs="Arial"/>
                <w:sz w:val="22"/>
                <w:szCs w:val="22"/>
              </w:rPr>
              <w:t>3 month review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3DA2B3EE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7CEA3439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6364B257" w:rsidR="00825310" w:rsidRDefault="00825310" w:rsidP="00E70CAD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E339BA">
              <w:rPr>
                <w:rFonts w:ascii="Arial" w:hAnsi="Arial" w:cs="Arial"/>
                <w:sz w:val="22"/>
              </w:rPr>
              <w:t>July</w:t>
            </w:r>
            <w:r w:rsidR="008C04B2">
              <w:rPr>
                <w:rFonts w:ascii="Arial" w:hAnsi="Arial" w:cs="Arial"/>
                <w:sz w:val="22"/>
              </w:rPr>
              <w:t xml:space="preserve"> </w:t>
            </w:r>
            <w:r w:rsidR="00E339BA">
              <w:rPr>
                <w:rFonts w:ascii="Arial" w:hAnsi="Arial" w:cs="Arial"/>
                <w:sz w:val="22"/>
              </w:rPr>
              <w:t>16</w:t>
            </w:r>
            <w:r w:rsidR="004D1144">
              <w:rPr>
                <w:rFonts w:ascii="Arial" w:hAnsi="Arial" w:cs="Arial"/>
                <w:sz w:val="22"/>
              </w:rPr>
              <w:t>, 2024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8E86" w14:textId="77777777" w:rsidR="00D4787C" w:rsidRDefault="00D4787C">
      <w:pPr>
        <w:spacing w:after="0" w:line="240" w:lineRule="auto"/>
      </w:pPr>
      <w:r>
        <w:separator/>
      </w:r>
    </w:p>
  </w:endnote>
  <w:endnote w:type="continuationSeparator" w:id="0">
    <w:p w14:paraId="16CEE3E2" w14:textId="77777777" w:rsidR="00D4787C" w:rsidRDefault="00D4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2B18B" w14:textId="77777777" w:rsidR="00D4787C" w:rsidRDefault="00D4787C">
      <w:pPr>
        <w:spacing w:after="0" w:line="240" w:lineRule="auto"/>
      </w:pPr>
      <w:r>
        <w:separator/>
      </w:r>
    </w:p>
  </w:footnote>
  <w:footnote w:type="continuationSeparator" w:id="0">
    <w:p w14:paraId="25371067" w14:textId="77777777" w:rsidR="00D4787C" w:rsidRDefault="00D4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1154"/>
    <w:rsid w:val="0023254C"/>
    <w:rsid w:val="00233EC5"/>
    <w:rsid w:val="00237230"/>
    <w:rsid w:val="00240A47"/>
    <w:rsid w:val="00242E1D"/>
    <w:rsid w:val="00243792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F59"/>
    <w:rsid w:val="004E1070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4260"/>
    <w:rsid w:val="00786CE8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F040D"/>
    <w:rsid w:val="009F2522"/>
    <w:rsid w:val="009F2C77"/>
    <w:rsid w:val="009F2DF1"/>
    <w:rsid w:val="00A01A29"/>
    <w:rsid w:val="00A0480B"/>
    <w:rsid w:val="00A05F95"/>
    <w:rsid w:val="00A06B8B"/>
    <w:rsid w:val="00A06F0E"/>
    <w:rsid w:val="00A07AF4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506F8"/>
    <w:rsid w:val="00C5110C"/>
    <w:rsid w:val="00C61796"/>
    <w:rsid w:val="00C61D3F"/>
    <w:rsid w:val="00C62E6C"/>
    <w:rsid w:val="00C64A3E"/>
    <w:rsid w:val="00C70943"/>
    <w:rsid w:val="00C730CC"/>
    <w:rsid w:val="00C752F3"/>
    <w:rsid w:val="00C75C26"/>
    <w:rsid w:val="00C77656"/>
    <w:rsid w:val="00C91004"/>
    <w:rsid w:val="00C92B1A"/>
    <w:rsid w:val="00C95AC3"/>
    <w:rsid w:val="00CA1F7C"/>
    <w:rsid w:val="00CA6416"/>
    <w:rsid w:val="00CB0F6B"/>
    <w:rsid w:val="00CB2FBF"/>
    <w:rsid w:val="00CB39F8"/>
    <w:rsid w:val="00CB469F"/>
    <w:rsid w:val="00CC530C"/>
    <w:rsid w:val="00CC552F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767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61CF3"/>
    <w:rsid w:val="00F6265A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2BF9"/>
    <w:rsid w:val="00FD3ABA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27A09-1E26-4BAA-A25C-100C310F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5510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11</cp:revision>
  <cp:lastPrinted>2024-06-17T17:38:00Z</cp:lastPrinted>
  <dcterms:created xsi:type="dcterms:W3CDTF">2024-05-29T00:59:00Z</dcterms:created>
  <dcterms:modified xsi:type="dcterms:W3CDTF">2024-06-18T18:22:00Z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